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28" w:rsidRDefault="00DD2D5A">
      <w:r>
        <w:t xml:space="preserve">                                                                                                   Załącznik do zarządzenia Wójta Gminy Narew</w:t>
      </w:r>
    </w:p>
    <w:p w:rsidR="00CC3CE0" w:rsidRDefault="00DD2D5A">
      <w:r>
        <w:t xml:space="preserve">                                                                                                z dnia 23 czerwca 2021r. Nr  26</w:t>
      </w:r>
      <w:r w:rsidR="00CC3CE0">
        <w:t>9</w:t>
      </w:r>
      <w:r>
        <w:t>/21</w:t>
      </w:r>
      <w:r w:rsidR="004F49E9">
        <w:t xml:space="preserve"> </w:t>
      </w:r>
    </w:p>
    <w:p w:rsidR="00DD2D5A" w:rsidRDefault="00DD2D5A">
      <w:r>
        <w:t xml:space="preserve">                                                                                                         </w:t>
      </w:r>
    </w:p>
    <w:p w:rsidR="00DD2D5A" w:rsidRDefault="00DD2D5A"/>
    <w:p w:rsidR="00DD2D5A" w:rsidRPr="007C0AAF" w:rsidRDefault="00DD2D5A">
      <w:pPr>
        <w:rPr>
          <w:b/>
        </w:rPr>
      </w:pPr>
      <w:r>
        <w:t xml:space="preserve">Wójt  Gminy Narew działając na podstawie art. 35 ust.1 ustawy z dnia 21 sierpnia 1997r. o gospodarce nieruchomościami  /Dz.U z 2020r. poz. 1990 z </w:t>
      </w:r>
      <w:proofErr w:type="spellStart"/>
      <w:r>
        <w:t>póżń</w:t>
      </w:r>
      <w:proofErr w:type="spellEnd"/>
      <w:r>
        <w:t xml:space="preserve">. zmianami/  </w:t>
      </w:r>
      <w:r>
        <w:rPr>
          <w:b/>
        </w:rPr>
        <w:t xml:space="preserve">podaje do publicznej wiadomości, </w:t>
      </w:r>
      <w:r>
        <w:t>że w siedzibie urzędu Gminy w Narwi  został wywieszony na tablicy  ogłoszeń</w:t>
      </w:r>
      <w:r w:rsidR="00F64D92">
        <w:t xml:space="preserve">  na okres  21 dni  tj. </w:t>
      </w:r>
      <w:r w:rsidR="00F64D92" w:rsidRPr="007C0AAF">
        <w:rPr>
          <w:b/>
        </w:rPr>
        <w:t xml:space="preserve">od dnia </w:t>
      </w:r>
      <w:r w:rsidR="007C0AAF" w:rsidRPr="007C0AAF">
        <w:rPr>
          <w:b/>
        </w:rPr>
        <w:t>0</w:t>
      </w:r>
      <w:r w:rsidR="00A41C50">
        <w:rPr>
          <w:b/>
        </w:rPr>
        <w:t>9 lipca 2021r. do dnia  30</w:t>
      </w:r>
      <w:r w:rsidR="007C0AAF" w:rsidRPr="007C0AAF">
        <w:rPr>
          <w:b/>
        </w:rPr>
        <w:t xml:space="preserve"> lipca 2021r.</w:t>
      </w:r>
      <w:r w:rsidR="00F64D92">
        <w:t xml:space="preserve">   </w:t>
      </w:r>
      <w:r w:rsidR="00F64D92" w:rsidRPr="007C0AAF">
        <w:rPr>
          <w:b/>
        </w:rPr>
        <w:t>wykaz nieruchom</w:t>
      </w:r>
      <w:r w:rsidR="004F084B" w:rsidRPr="007C0AAF">
        <w:rPr>
          <w:b/>
        </w:rPr>
        <w:t>ości przeznaczonych do zbycia</w:t>
      </w:r>
      <w:r w:rsidR="00F64D92" w:rsidRPr="007C0AAF">
        <w:rPr>
          <w:b/>
        </w:rPr>
        <w:t xml:space="preserve"> w trybie przetargowym.</w:t>
      </w:r>
    </w:p>
    <w:p w:rsidR="00F64D92" w:rsidRDefault="00F64D92">
      <w:r>
        <w:t>Zgodnie z art. 34 ust.1</w:t>
      </w:r>
      <w:r w:rsidR="004F084B">
        <w:t xml:space="preserve"> pkt 1 i pkt 2</w:t>
      </w:r>
      <w:r>
        <w:t xml:space="preserve">  wymienionej ustawy  poprzednim właścicielom zbywanej nieruchomości pozbawionym prawa własności  n/w nieruchomości  przed  dniem 5 grudnia 1990r. bądź ich spadkobiercom, oraz osobom którym przysługuje roszczenie o nabycie n/w nieruchomości z mocy tejże ustawy lub odrębnych przepisów przysługuje pierwszeństwo w nabyciu, jeżeli złożą wniosek w terminie nie krótszym niż 6 tygodni</w:t>
      </w:r>
      <w:r w:rsidR="004F084B">
        <w:t>.</w:t>
      </w:r>
    </w:p>
    <w:p w:rsidR="004F084B" w:rsidRDefault="004F084B">
      <w:pPr>
        <w:rPr>
          <w:b/>
        </w:rPr>
      </w:pPr>
      <w:r>
        <w:t>-</w:t>
      </w:r>
      <w:r>
        <w:rPr>
          <w:b/>
        </w:rPr>
        <w:t xml:space="preserve">obręb  wsi </w:t>
      </w:r>
      <w:proofErr w:type="spellStart"/>
      <w:r w:rsidR="00CC3CE0">
        <w:rPr>
          <w:b/>
        </w:rPr>
        <w:t>Soce</w:t>
      </w:r>
      <w:proofErr w:type="spellEnd"/>
      <w:r>
        <w:rPr>
          <w:b/>
        </w:rPr>
        <w:t xml:space="preserve">  gm. Narew:</w:t>
      </w:r>
    </w:p>
    <w:p w:rsidR="00200AE7" w:rsidRDefault="004F084B">
      <w:r>
        <w:t xml:space="preserve">działka oznaczona  nr </w:t>
      </w:r>
      <w:r w:rsidR="00CC3CE0">
        <w:rPr>
          <w:b/>
        </w:rPr>
        <w:t>603/3</w:t>
      </w:r>
      <w:r>
        <w:t xml:space="preserve"> o pow</w:t>
      </w:r>
      <w:r w:rsidRPr="00CA10E8">
        <w:rPr>
          <w:b/>
        </w:rPr>
        <w:t xml:space="preserve">. </w:t>
      </w:r>
      <w:r w:rsidR="00CC3CE0">
        <w:rPr>
          <w:b/>
        </w:rPr>
        <w:t>4530</w:t>
      </w:r>
      <w:r w:rsidRPr="00CA10E8">
        <w:rPr>
          <w:b/>
        </w:rPr>
        <w:t xml:space="preserve"> m2</w:t>
      </w:r>
      <w:r>
        <w:t xml:space="preserve"> -  </w:t>
      </w:r>
      <w:proofErr w:type="spellStart"/>
      <w:r>
        <w:t>Kw</w:t>
      </w:r>
      <w:proofErr w:type="spellEnd"/>
      <w:r>
        <w:t xml:space="preserve">  Nr  BI2P</w:t>
      </w:r>
      <w:r w:rsidR="00540ACA">
        <w:t>/00032947</w:t>
      </w:r>
      <w:r w:rsidR="00A36E24">
        <w:t>/</w:t>
      </w:r>
      <w:r w:rsidR="00540ACA">
        <w:t>2</w:t>
      </w:r>
      <w:r>
        <w:t xml:space="preserve">  , niezabudowana. Położona </w:t>
      </w:r>
      <w:r w:rsidR="00540ACA">
        <w:t>jest w niedalekim sąsiedztwie /niespełna 100m/  po stronie wschodniej</w:t>
      </w:r>
      <w:r w:rsidR="00A41C50">
        <w:t xml:space="preserve"> od</w:t>
      </w:r>
      <w:r w:rsidR="00540ACA">
        <w:t xml:space="preserve"> początkowej strefy </w:t>
      </w:r>
      <w:r>
        <w:t xml:space="preserve"> zabudowy  siedliskowej</w:t>
      </w:r>
      <w:r w:rsidR="00540ACA">
        <w:t xml:space="preserve"> , przy dojazdowej drodze żwirowej od wsi Trześcianka . Działka ma konfigurację w kształcie prostokątnego trójkąta. Z każdej strony graniczy z drogami żwirowymi i gruntowymi</w:t>
      </w:r>
      <w:r w:rsidR="00A36E24">
        <w:t>.</w:t>
      </w:r>
      <w:r w:rsidR="00540ACA">
        <w:t xml:space="preserve"> Teren działki jest wyrównany, porośnięty trawą , chwastami i pojedynczym drobnym zadrzewieniem. Grunty</w:t>
      </w:r>
      <w:r w:rsidR="00200AE7">
        <w:t xml:space="preserve"> w granicach działki są słabej jakości bonitacyjnej i na części punktowo występuje pospółka żwirowa. Przez obszar działki przebiega napowietrzna linia energetyczna SN.</w:t>
      </w:r>
    </w:p>
    <w:p w:rsidR="004F084B" w:rsidRDefault="00200AE7">
      <w:r>
        <w:t xml:space="preserve">Nie jest objęta </w:t>
      </w:r>
      <w:r w:rsidR="004F084B">
        <w:t xml:space="preserve"> miejscow</w:t>
      </w:r>
      <w:r>
        <w:t>ym</w:t>
      </w:r>
      <w:r w:rsidR="004F084B">
        <w:t xml:space="preserve"> plan</w:t>
      </w:r>
      <w:r>
        <w:t>em</w:t>
      </w:r>
      <w:r w:rsidR="004F084B">
        <w:t xml:space="preserve"> zagospodarowania przestrzennego</w:t>
      </w:r>
      <w:r w:rsidR="006817E7">
        <w:t xml:space="preserve">  i decyzj</w:t>
      </w:r>
      <w:r>
        <w:t>ą</w:t>
      </w:r>
      <w:r w:rsidR="006817E7">
        <w:t xml:space="preserve"> o warunkach zabudowy i zagospodarowania terenu.</w:t>
      </w:r>
    </w:p>
    <w:p w:rsidR="006817E7" w:rsidRDefault="006817E7">
      <w:r>
        <w:t xml:space="preserve">cena nieruchomości          - </w:t>
      </w:r>
      <w:r w:rsidR="00200AE7">
        <w:t>23 25</w:t>
      </w:r>
      <w:r w:rsidR="00A36E24">
        <w:t>0,00zł.</w:t>
      </w:r>
    </w:p>
    <w:p w:rsidR="006817E7" w:rsidRDefault="006817E7">
      <w:r>
        <w:t>dodatkowe koszty             -</w:t>
      </w:r>
      <w:r w:rsidR="00A36E24">
        <w:t xml:space="preserve">       </w:t>
      </w:r>
      <w:r w:rsidR="00200AE7">
        <w:t>457</w:t>
      </w:r>
      <w:r w:rsidR="00A36E24">
        <w:t>,</w:t>
      </w:r>
      <w:r w:rsidR="00200AE7">
        <w:t>5</w:t>
      </w:r>
      <w:r w:rsidR="00A36E24">
        <w:t>0zł.</w:t>
      </w:r>
    </w:p>
    <w:p w:rsidR="006817E7" w:rsidRPr="00CA10E8" w:rsidRDefault="006817E7">
      <w:pPr>
        <w:rPr>
          <w:b/>
        </w:rPr>
      </w:pPr>
      <w:r>
        <w:t xml:space="preserve">podatek VAT                      - </w:t>
      </w:r>
      <w:r w:rsidR="00CA10E8">
        <w:t xml:space="preserve">     ________</w:t>
      </w:r>
    </w:p>
    <w:p w:rsidR="00200AE7" w:rsidRDefault="006817E7">
      <w:r>
        <w:t xml:space="preserve">działka oznaczona nr </w:t>
      </w:r>
      <w:r w:rsidR="00200AE7">
        <w:rPr>
          <w:b/>
        </w:rPr>
        <w:t>229</w:t>
      </w:r>
      <w:r>
        <w:t xml:space="preserve">  o pow. </w:t>
      </w:r>
      <w:r w:rsidR="00200AE7">
        <w:rPr>
          <w:b/>
        </w:rPr>
        <w:t>1,19</w:t>
      </w:r>
      <w:r w:rsidRPr="00CA10E8">
        <w:rPr>
          <w:b/>
        </w:rPr>
        <w:t>ha</w:t>
      </w:r>
      <w:r>
        <w:t xml:space="preserve">  - </w:t>
      </w:r>
      <w:proofErr w:type="spellStart"/>
      <w:r>
        <w:t>Kw</w:t>
      </w:r>
      <w:proofErr w:type="spellEnd"/>
      <w:r>
        <w:t xml:space="preserve"> Nr  </w:t>
      </w:r>
      <w:r w:rsidR="00CA10E8">
        <w:t>BI2P/00032</w:t>
      </w:r>
      <w:r w:rsidR="00200AE7">
        <w:t>694</w:t>
      </w:r>
      <w:r w:rsidR="00CA10E8">
        <w:t>/</w:t>
      </w:r>
      <w:r w:rsidR="00200AE7">
        <w:t>3</w:t>
      </w:r>
      <w:r w:rsidR="00CA10E8">
        <w:t>, niezabudowana</w:t>
      </w:r>
      <w:r w:rsidR="00200AE7">
        <w:t xml:space="preserve">, położona po stronie północno-zachodniej na zapleczu / w odległości ok. 200m/ </w:t>
      </w:r>
      <w:r w:rsidR="00A41C50">
        <w:t xml:space="preserve">od </w:t>
      </w:r>
      <w:r w:rsidR="00FD640D">
        <w:t xml:space="preserve">końcowej części zabudowy siedliskowej wsi </w:t>
      </w:r>
      <w:proofErr w:type="spellStart"/>
      <w:r w:rsidR="00FD640D">
        <w:t>Soce</w:t>
      </w:r>
      <w:proofErr w:type="spellEnd"/>
      <w:r w:rsidR="00FD640D">
        <w:t xml:space="preserve"> w kierunku wsi Sieśki. Dojazd drogą gruntową. Działka ma konfigurację zbliżoną do trójkąta ze ściętym wierzchołkiem od strony siedlisk /południowej/. Stanowi ona grunty leśne /wg. rejestru </w:t>
      </w:r>
      <w:proofErr w:type="spellStart"/>
      <w:r w:rsidR="00FD640D">
        <w:t>LsVI</w:t>
      </w:r>
      <w:proofErr w:type="spellEnd"/>
      <w:r w:rsidR="00FD640D">
        <w:t xml:space="preserve"> / na których aktualnie brak jest  drzewostanu użytkowego, bowiem zniszczony został przed kilku laty przez burze i wiatrołomy. Obszar działki </w:t>
      </w:r>
      <w:r w:rsidR="00A41C50">
        <w:t>po</w:t>
      </w:r>
      <w:r w:rsidR="00FD640D">
        <w:t xml:space="preserve">rośnięty jest trawą, chwastami, odrostami </w:t>
      </w:r>
      <w:proofErr w:type="spellStart"/>
      <w:r w:rsidR="00FD640D">
        <w:t>zakrzaczeń</w:t>
      </w:r>
      <w:proofErr w:type="spellEnd"/>
      <w:r w:rsidR="00FD640D">
        <w:t xml:space="preserve"> i kilku choinek.</w:t>
      </w:r>
    </w:p>
    <w:p w:rsidR="006817E7" w:rsidRDefault="006817E7">
      <w:r>
        <w:t>Brak obowiązującego miejscowego planu zagospodarowania przestrzennego</w:t>
      </w:r>
      <w:r w:rsidR="00C00924">
        <w:t xml:space="preserve"> miejsco</w:t>
      </w:r>
      <w:r w:rsidR="004F49E9">
        <w:t>wego planu zagospodarowania prz</w:t>
      </w:r>
      <w:r w:rsidR="00C00924">
        <w:t>estrzennego</w:t>
      </w:r>
      <w:r w:rsidR="004F49E9">
        <w:t xml:space="preserve"> i decyzji  o warunkach zabudowy i zagospodarowania terenu.</w:t>
      </w:r>
    </w:p>
    <w:p w:rsidR="004F49E9" w:rsidRDefault="004F49E9">
      <w:r>
        <w:t xml:space="preserve">cena nieruchomości        - </w:t>
      </w:r>
      <w:r w:rsidR="00FD640D">
        <w:t>10</w:t>
      </w:r>
      <w:r>
        <w:t> </w:t>
      </w:r>
      <w:r w:rsidR="00FD640D">
        <w:t>8</w:t>
      </w:r>
      <w:r>
        <w:t>00,00zł.</w:t>
      </w:r>
    </w:p>
    <w:p w:rsidR="004F49E9" w:rsidRDefault="004F49E9">
      <w:r>
        <w:t xml:space="preserve">dodatkowe koszty           -       </w:t>
      </w:r>
      <w:r w:rsidR="00FD640D">
        <w:t>457</w:t>
      </w:r>
      <w:r>
        <w:t>,</w:t>
      </w:r>
      <w:r w:rsidR="00FD640D">
        <w:t>5</w:t>
      </w:r>
      <w:r>
        <w:t>0zł.</w:t>
      </w:r>
    </w:p>
    <w:p w:rsidR="004F49E9" w:rsidRDefault="004F49E9">
      <w:r>
        <w:t>podatek VAT                - _________</w:t>
      </w:r>
    </w:p>
    <w:p w:rsidR="004F49E9" w:rsidRDefault="004F49E9">
      <w:r>
        <w:lastRenderedPageBreak/>
        <w:t xml:space="preserve">-  </w:t>
      </w:r>
      <w:r w:rsidR="00FD640D">
        <w:t xml:space="preserve">działka oznaczona nr </w:t>
      </w:r>
      <w:r w:rsidR="00FD640D">
        <w:rPr>
          <w:b/>
        </w:rPr>
        <w:t xml:space="preserve">329  </w:t>
      </w:r>
      <w:r w:rsidR="00FD640D">
        <w:t xml:space="preserve">o pow. </w:t>
      </w:r>
      <w:r w:rsidR="00FD640D">
        <w:rPr>
          <w:b/>
        </w:rPr>
        <w:t xml:space="preserve">1,95ha  - </w:t>
      </w:r>
      <w:r w:rsidR="00FD640D">
        <w:t xml:space="preserve">KW Nr  BI2P/00032694/3, niezabudowana, położona  jest ok.90m od drogi </w:t>
      </w:r>
      <w:proofErr w:type="spellStart"/>
      <w:r w:rsidR="00FD640D">
        <w:t>zagumiennej</w:t>
      </w:r>
      <w:proofErr w:type="spellEnd"/>
      <w:r w:rsidR="004F5DF6">
        <w:t>, na zapleczu zabudowy , w kierunku północnym, z dojazdem droga asfaltową biegnącą w kierunku wsi Żywkowo. Ma konfigurację  zbliżoną do prostokątnego tró</w:t>
      </w:r>
      <w:r w:rsidR="008A4D9A">
        <w:t>jką</w:t>
      </w:r>
      <w:r w:rsidR="004F5DF6">
        <w:t xml:space="preserve">ta. W granicach działki występują grunty leśne z zagłębieniami. Wg zapisu w ewidencji gruntów </w:t>
      </w:r>
      <w:proofErr w:type="spellStart"/>
      <w:r w:rsidR="004F5DF6">
        <w:t>sa</w:t>
      </w:r>
      <w:proofErr w:type="spellEnd"/>
      <w:r w:rsidR="004F5DF6">
        <w:t xml:space="preserve"> to nieużytki, na których w </w:t>
      </w:r>
      <w:proofErr w:type="spellStart"/>
      <w:r w:rsidR="004F5DF6">
        <w:t>ub.w</w:t>
      </w:r>
      <w:proofErr w:type="spellEnd"/>
      <w:r w:rsidR="005F1B5D">
        <w:t xml:space="preserve"> </w:t>
      </w:r>
      <w:r w:rsidR="004F5DF6">
        <w:t xml:space="preserve"> prowadzona była eksploatacja piasku- obecnie obszar działki porośnięty jest trawą, chwastami, </w:t>
      </w:r>
      <w:proofErr w:type="spellStart"/>
      <w:r w:rsidR="004F5DF6">
        <w:t>zakrzaczeniami</w:t>
      </w:r>
      <w:proofErr w:type="spellEnd"/>
      <w:r w:rsidR="004F5DF6">
        <w:t xml:space="preserve"> i pojedynczym drzewostanem sosny /brzozy/ o wartości drewna opałowego.</w:t>
      </w:r>
    </w:p>
    <w:p w:rsidR="004F5DF6" w:rsidRDefault="004F5DF6">
      <w:r>
        <w:t>Brak obowiązującego miejscowego planu zagospodarowania przestrzennego i decyzji o warunkach zabudowy i zagospodarowania terenu.</w:t>
      </w:r>
    </w:p>
    <w:p w:rsidR="004F5DF6" w:rsidRDefault="004F5DF6">
      <w:r>
        <w:t>cena nieruchomości         - 16 100,00zł.</w:t>
      </w:r>
    </w:p>
    <w:p w:rsidR="004F5DF6" w:rsidRDefault="004F5DF6">
      <w:r>
        <w:t>dodatkowe koszty            -       457,50zł.</w:t>
      </w:r>
    </w:p>
    <w:p w:rsidR="00A41C50" w:rsidRDefault="00A41C50">
      <w:r>
        <w:t>podatek VAT                      -     --------------</w:t>
      </w:r>
    </w:p>
    <w:p w:rsidR="004F5DF6" w:rsidRDefault="004F5DF6">
      <w:r>
        <w:t>- działka</w:t>
      </w:r>
      <w:r w:rsidR="008A4D9A">
        <w:t xml:space="preserve"> oznaczona nr </w:t>
      </w:r>
      <w:r w:rsidR="008A4D9A">
        <w:rPr>
          <w:b/>
        </w:rPr>
        <w:t xml:space="preserve">753  </w:t>
      </w:r>
      <w:r w:rsidR="008A4D9A">
        <w:t xml:space="preserve">o pow. </w:t>
      </w:r>
      <w:r w:rsidR="008A4D9A">
        <w:rPr>
          <w:b/>
        </w:rPr>
        <w:t xml:space="preserve">0,72ha  - </w:t>
      </w:r>
      <w:r w:rsidR="008A4D9A">
        <w:t>KW Nr BI2P/00032694/3, niezabudowana, poło</w:t>
      </w:r>
      <w:r w:rsidR="00A7092E">
        <w:t>ż</w:t>
      </w:r>
      <w:r w:rsidR="008A4D9A">
        <w:t xml:space="preserve">ona na początku kompleksu leśnego za gruntami rolnymi, z dojazdem ok. 400m droga gruntową odchodzącą w kierunku południowym od </w:t>
      </w:r>
      <w:proofErr w:type="spellStart"/>
      <w:r w:rsidR="008A4D9A">
        <w:t>zagumiennej</w:t>
      </w:r>
      <w:proofErr w:type="spellEnd"/>
      <w:r w:rsidR="008A4D9A">
        <w:t xml:space="preserve"> drogi żwirowej biegnącej do wsi Trześcianka. Ma regularną konfigurację w kształcie czworoboku zbliżonego do prostokąta </w:t>
      </w:r>
      <w:r w:rsidR="00A7092E">
        <w:t>/kwadratu/. Dział</w:t>
      </w:r>
      <w:r w:rsidR="008A4D9A">
        <w:t>ka stanowi teren leśny /</w:t>
      </w:r>
      <w:proofErr w:type="spellStart"/>
      <w:r w:rsidR="008A4D9A">
        <w:t>LsV</w:t>
      </w:r>
      <w:proofErr w:type="spellEnd"/>
      <w:r w:rsidR="008A4D9A">
        <w:t>/. Na jej obszarze występuje poszycie gęstym porostem zadrzewienia liściastego pomiędzy którym s</w:t>
      </w:r>
      <w:r w:rsidR="00A7092E">
        <w:t>ą</w:t>
      </w:r>
      <w:r w:rsidR="008A4D9A">
        <w:t xml:space="preserve"> pojedyncze</w:t>
      </w:r>
      <w:r w:rsidR="005E277A">
        <w:t xml:space="preserve"> drzewa sosny w wieku 35-50 lat. Występujące zadrzewienie i poszycie ma wartość drzewa opałowego w ilości ok. 50 </w:t>
      </w:r>
      <w:proofErr w:type="spellStart"/>
      <w:r w:rsidR="005E277A">
        <w:t>mp</w:t>
      </w:r>
      <w:proofErr w:type="spellEnd"/>
      <w:r w:rsidR="005E277A">
        <w:t>/ha.</w:t>
      </w:r>
    </w:p>
    <w:p w:rsidR="005E277A" w:rsidRDefault="005E277A">
      <w:r>
        <w:t>Brak obowiązującego miejscowego planu zagospodarowania przestrzennego i decyzji o warunkach zabudowy i zagospodarowania terenu.</w:t>
      </w:r>
    </w:p>
    <w:p w:rsidR="005E277A" w:rsidRDefault="005F1B5D">
      <w:r>
        <w:t>c</w:t>
      </w:r>
      <w:r w:rsidR="005E277A">
        <w:t>ena nieruchomości           -  9 020,00zł.</w:t>
      </w:r>
    </w:p>
    <w:p w:rsidR="005E277A" w:rsidRDefault="005F1B5D">
      <w:r>
        <w:t>d</w:t>
      </w:r>
      <w:r w:rsidR="005E277A">
        <w:t>odatkowe koszty              -      457,50zl.</w:t>
      </w:r>
    </w:p>
    <w:p w:rsidR="00A41C50" w:rsidRDefault="00A41C50">
      <w:r>
        <w:t>podatek VAT                        -   --------------</w:t>
      </w:r>
    </w:p>
    <w:p w:rsidR="005E277A" w:rsidRDefault="005E277A">
      <w:r>
        <w:t xml:space="preserve">- działka oznaczona nr </w:t>
      </w:r>
      <w:r>
        <w:rPr>
          <w:b/>
        </w:rPr>
        <w:t xml:space="preserve">755  </w:t>
      </w:r>
      <w:r>
        <w:t xml:space="preserve">o  pow. </w:t>
      </w:r>
      <w:r>
        <w:rPr>
          <w:b/>
        </w:rPr>
        <w:t>1,2</w:t>
      </w:r>
      <w:r w:rsidR="005F1B5D">
        <w:rPr>
          <w:b/>
        </w:rPr>
        <w:t>6</w:t>
      </w:r>
      <w:r>
        <w:rPr>
          <w:b/>
        </w:rPr>
        <w:t xml:space="preserve">ha  - </w:t>
      </w:r>
      <w:r>
        <w:t>KW  Nr  BI2P/00032694/3, niezabudowana, poło</w:t>
      </w:r>
      <w:r w:rsidR="005F1B5D">
        <w:t>ż</w:t>
      </w:r>
      <w:r>
        <w:t>ona w kierunku południowym na przedłużeniu działki poprzednie</w:t>
      </w:r>
      <w:r w:rsidR="005F1B5D">
        <w:t>j</w:t>
      </w:r>
      <w:r>
        <w:t xml:space="preserve"> / nr 753/ od której odd</w:t>
      </w:r>
      <w:r w:rsidR="005F1B5D">
        <w:t>zi</w:t>
      </w:r>
      <w:r>
        <w:t>ela j</w:t>
      </w:r>
      <w:r w:rsidR="005F1B5D">
        <w:t>ą</w:t>
      </w:r>
      <w:r>
        <w:t xml:space="preserve"> droga o sz</w:t>
      </w:r>
      <w:r w:rsidR="005F1B5D">
        <w:t>e</w:t>
      </w:r>
      <w:r>
        <w:t>r. 5m. Ma konfigurację w kształcie prostokąta</w:t>
      </w:r>
      <w:r w:rsidR="005F1B5D">
        <w:t>.</w:t>
      </w:r>
      <w:r>
        <w:t xml:space="preserve"> </w:t>
      </w:r>
      <w:r w:rsidR="005F1B5D">
        <w:t>N</w:t>
      </w:r>
      <w:r>
        <w:t>a długości ok. 145m graniczy od strony zachodniej z gruntową drogą doj</w:t>
      </w:r>
      <w:r w:rsidR="00A7092E">
        <w:t xml:space="preserve">azdową. Na obszarze występuje  </w:t>
      </w:r>
      <w:r>
        <w:t xml:space="preserve"> zadrzewienie takie same jak na działce nr 753</w:t>
      </w:r>
      <w:r w:rsidR="005F1B5D">
        <w:t xml:space="preserve"> o wartości drewna opałowego ok. 60mp/ha.</w:t>
      </w:r>
    </w:p>
    <w:p w:rsidR="005F1B5D" w:rsidRDefault="005F1B5D">
      <w:r>
        <w:t>Brak obowiązującego miejscowego planu zagospodarowania przestrzennego i decyzji o warunkach zabudowy i zagospodarowania terenu.</w:t>
      </w:r>
    </w:p>
    <w:p w:rsidR="005F1B5D" w:rsidRDefault="005F1B5D">
      <w:r>
        <w:t>cena nieruchomości          -  15 920,00zł.</w:t>
      </w:r>
    </w:p>
    <w:p w:rsidR="005F1B5D" w:rsidRDefault="005F1B5D">
      <w:r>
        <w:t>dodatkowe koszty             -        457,50zl.</w:t>
      </w:r>
    </w:p>
    <w:p w:rsidR="00A41C50" w:rsidRDefault="00A41C50">
      <w:r>
        <w:t>podatek VAT                       -   ----------------</w:t>
      </w:r>
    </w:p>
    <w:p w:rsidR="005F1B5D" w:rsidRDefault="005F1B5D">
      <w:r>
        <w:t xml:space="preserve">- działka oznaczona nr </w:t>
      </w:r>
      <w:r>
        <w:rPr>
          <w:b/>
        </w:rPr>
        <w:t xml:space="preserve">827  </w:t>
      </w:r>
      <w:r>
        <w:t xml:space="preserve">o pow.  </w:t>
      </w:r>
      <w:r>
        <w:rPr>
          <w:b/>
        </w:rPr>
        <w:t xml:space="preserve">0,26ha  </w:t>
      </w:r>
      <w:r>
        <w:t xml:space="preserve">- </w:t>
      </w:r>
      <w:proofErr w:type="spellStart"/>
      <w:r>
        <w:t>Kw</w:t>
      </w:r>
      <w:proofErr w:type="spellEnd"/>
      <w:r>
        <w:t xml:space="preserve">  Nr  BI2P/00032694/3, niezabudowana, położona w odległości ok. 2km w kierunku południowo – zachodnim od zabudowy siedliskowej wsi </w:t>
      </w:r>
      <w:proofErr w:type="spellStart"/>
      <w:r>
        <w:t>Soce</w:t>
      </w:r>
      <w:proofErr w:type="spellEnd"/>
      <w:r>
        <w:t>, w sąsiedztwie  gruntów wsi Dawidowicze. Dojazd drogami gruntowymi przebiegającymi przez tereny leśne. Działka ma konfigurację  w kształcie prostokąta.</w:t>
      </w:r>
      <w:r w:rsidR="00A41C50">
        <w:t xml:space="preserve"> W otoczeniu występują tereny leśne o stopniu zadrzewienia 0,8, z drzewostanem głównie sosny w wieku ok. 55lat z tym, że na obszarze działki s</w:t>
      </w:r>
      <w:r w:rsidR="00A7092E">
        <w:t>ą</w:t>
      </w:r>
      <w:bookmarkStart w:id="0" w:name="_GoBack"/>
      <w:bookmarkEnd w:id="0"/>
      <w:r w:rsidR="00A41C50">
        <w:t xml:space="preserve"> pojedyncze drzewa głównie na obrzeżu przy granicy zewnętrznej.</w:t>
      </w:r>
    </w:p>
    <w:p w:rsidR="004F5DF6" w:rsidRDefault="00A41C50">
      <w:r>
        <w:lastRenderedPageBreak/>
        <w:t>Brak obowiązującego miejscowego planu zagospodarowania przestrzennego i decyzji o warunkach zabudowy i zagospodarowania terenu.</w:t>
      </w:r>
    </w:p>
    <w:p w:rsidR="00A41C50" w:rsidRDefault="007A075E">
      <w:r>
        <w:t xml:space="preserve">cena nieruchomości           - </w:t>
      </w:r>
      <w:r w:rsidR="00A41C50">
        <w:t xml:space="preserve">  2 61</w:t>
      </w:r>
      <w:r>
        <w:t>0,00zł.</w:t>
      </w:r>
    </w:p>
    <w:p w:rsidR="007C0AAF" w:rsidRDefault="007A075E">
      <w:r>
        <w:t xml:space="preserve">dodatkowe koszty              -   </w:t>
      </w:r>
      <w:r w:rsidR="00A41C50">
        <w:t xml:space="preserve">     457,50zł</w:t>
      </w:r>
      <w:r w:rsidR="007C0AAF">
        <w:t>.</w:t>
      </w:r>
    </w:p>
    <w:p w:rsidR="007A075E" w:rsidRDefault="007A075E">
      <w:r>
        <w:t>podatek VAT                       -     ------------</w:t>
      </w:r>
    </w:p>
    <w:p w:rsidR="009262B1" w:rsidRDefault="009262B1"/>
    <w:p w:rsidR="00A41C50" w:rsidRDefault="00A41C50">
      <w:pPr>
        <w:rPr>
          <w:b/>
        </w:rPr>
      </w:pPr>
    </w:p>
    <w:p w:rsidR="007C0AAF" w:rsidRDefault="007C0AAF">
      <w:pPr>
        <w:rPr>
          <w:b/>
        </w:rPr>
      </w:pPr>
    </w:p>
    <w:p w:rsidR="007C0AAF" w:rsidRDefault="007C0AA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Wójt  Gminy</w:t>
      </w:r>
    </w:p>
    <w:p w:rsidR="007C0AAF" w:rsidRDefault="007C0AA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p w:rsidR="007C0AAF" w:rsidRDefault="007C0AA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Andrzej  </w:t>
      </w:r>
      <w:proofErr w:type="spellStart"/>
      <w:r>
        <w:rPr>
          <w:b/>
        </w:rPr>
        <w:t>Pleskowicz</w:t>
      </w:r>
      <w:proofErr w:type="spellEnd"/>
    </w:p>
    <w:p w:rsidR="009262B1" w:rsidRPr="00BE61BD" w:rsidRDefault="009262B1"/>
    <w:sectPr w:rsidR="009262B1" w:rsidRPr="00BE6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5A"/>
    <w:rsid w:val="000836D8"/>
    <w:rsid w:val="00200AE7"/>
    <w:rsid w:val="004778C5"/>
    <w:rsid w:val="004F084B"/>
    <w:rsid w:val="004F49E9"/>
    <w:rsid w:val="004F5DF6"/>
    <w:rsid w:val="00540ACA"/>
    <w:rsid w:val="005E277A"/>
    <w:rsid w:val="005F1B5D"/>
    <w:rsid w:val="00636A96"/>
    <w:rsid w:val="006817E7"/>
    <w:rsid w:val="007A075E"/>
    <w:rsid w:val="007C0AAF"/>
    <w:rsid w:val="008A4D9A"/>
    <w:rsid w:val="008C1FED"/>
    <w:rsid w:val="008E3528"/>
    <w:rsid w:val="008F56FC"/>
    <w:rsid w:val="00901219"/>
    <w:rsid w:val="009262B1"/>
    <w:rsid w:val="00A36E24"/>
    <w:rsid w:val="00A41C50"/>
    <w:rsid w:val="00A7092E"/>
    <w:rsid w:val="00B95FAE"/>
    <w:rsid w:val="00BE61BD"/>
    <w:rsid w:val="00C00924"/>
    <w:rsid w:val="00CA10E8"/>
    <w:rsid w:val="00CC3CE0"/>
    <w:rsid w:val="00DD2D5A"/>
    <w:rsid w:val="00E21A95"/>
    <w:rsid w:val="00F64D92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3E5B7-6E86-41FB-980B-24EF2B84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5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297D8-F786-411C-B409-EE4F2C68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964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Narew</Company>
  <LinksUpToDate>false</LinksUpToDate>
  <CharactersWithSpaces>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Smoktunowicz</dc:creator>
  <cp:keywords/>
  <dc:description/>
  <cp:lastModifiedBy>Irena Smoktunowicz</cp:lastModifiedBy>
  <cp:revision>7</cp:revision>
  <cp:lastPrinted>2021-07-05T10:17:00Z</cp:lastPrinted>
  <dcterms:created xsi:type="dcterms:W3CDTF">2021-06-23T09:40:00Z</dcterms:created>
  <dcterms:modified xsi:type="dcterms:W3CDTF">2021-07-05T13:21:00Z</dcterms:modified>
</cp:coreProperties>
</file>