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Gmina Narew: Przebudowa ulic: Łąkowa, Leśna, Polna oraz ciągu pieszo – jezdnego od ul. Łąkowej w Narwi.</w:t>
      </w:r>
    </w:p>
    <w:p w:rsidR="00F84D78" w:rsidRPr="00F84D78" w:rsidRDefault="00F84D78" w:rsidP="00F84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OGŁOSZENIE O UDZIELENIU ZAMÓWIENIA - Roboty budowlane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Zamieszczanie ogłoszenia: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obowiązkowe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dotyczy: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zamówienia publicznego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Zamówienie dotyczy projektu lub programu współfinansowaneg</w:t>
      </w:r>
      <w:r>
        <w:rPr>
          <w:rFonts w:ascii="Times New Roman" w:hAnsi="Times New Roman" w:cs="Times New Roman"/>
          <w:b/>
          <w:sz w:val="24"/>
          <w:szCs w:val="24"/>
        </w:rPr>
        <w:t>o ze środków Unii Europejskiej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Zamówienie było przedmiotem ogłoszenia w B</w:t>
      </w:r>
      <w:r>
        <w:rPr>
          <w:rFonts w:ascii="Times New Roman" w:hAnsi="Times New Roman" w:cs="Times New Roman"/>
          <w:b/>
          <w:sz w:val="24"/>
          <w:szCs w:val="24"/>
        </w:rPr>
        <w:t>iuletynie Zamówień Publicznych: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Numer ogłoszenia:</w:t>
      </w:r>
      <w:r w:rsidRPr="00F84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515213-N-2018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Ogłoszenie o zmianie ogłoszenia zostało zamieszczone w Biuletynie Zamówień Publicznych: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I: ZAMAWIAJĄCY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1) NAZWA I ADRES: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 xml:space="preserve">Gmina Narew, Krajowy numer identyfikacyjny 5065955600000, ul. ul. Mickiewicza  101, 17210   Narew, woj. podlaskie, państwo Polska, tel. 0-85 6816016, e-mail gk@narew.gmina.pl, faks 0-85 873 35 35. </w:t>
      </w:r>
    </w:p>
    <w:p w:rsid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Adres strony internet</w:t>
      </w:r>
      <w:r>
        <w:rPr>
          <w:rFonts w:ascii="Times New Roman" w:hAnsi="Times New Roman" w:cs="Times New Roman"/>
          <w:sz w:val="24"/>
          <w:szCs w:val="24"/>
        </w:rPr>
        <w:t>owej (</w:t>
      </w:r>
      <w:proofErr w:type="spellStart"/>
      <w:r>
        <w:rPr>
          <w:rFonts w:ascii="Times New Roman" w:hAnsi="Times New Roman" w:cs="Times New Roman"/>
          <w:sz w:val="24"/>
          <w:szCs w:val="24"/>
        </w:rPr>
        <w:t>url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hyperlink r:id="rId4" w:history="1">
        <w:r w:rsidRPr="00907484">
          <w:rPr>
            <w:rStyle w:val="Hipercze"/>
            <w:rFonts w:ascii="Times New Roman" w:hAnsi="Times New Roman" w:cs="Times New Roman"/>
            <w:sz w:val="24"/>
            <w:szCs w:val="24"/>
          </w:rPr>
          <w:t>www.narew.gmina.pl</w:t>
        </w:r>
      </w:hyperlink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 xml:space="preserve">I.2) RODZAJ ZAMAWIAJĄCEGO: 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Administracja samorządowa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 xml:space="preserve">KCJA II: PRZEDMIOT ZAMÓWIENIA  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II.1) Nazwa nadana za</w:t>
      </w:r>
      <w:r>
        <w:rPr>
          <w:rFonts w:ascii="Times New Roman" w:hAnsi="Times New Roman" w:cs="Times New Roman"/>
          <w:b/>
          <w:sz w:val="24"/>
          <w:szCs w:val="24"/>
        </w:rPr>
        <w:t xml:space="preserve">mówieniu przez zamawiającego:  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Przebudowa ulic: Łąkowa, Leśna, Polna oraz ciągu pieszo – j</w:t>
      </w:r>
      <w:r>
        <w:rPr>
          <w:rFonts w:ascii="Times New Roman" w:hAnsi="Times New Roman" w:cs="Times New Roman"/>
          <w:sz w:val="24"/>
          <w:szCs w:val="24"/>
        </w:rPr>
        <w:t>ezdnego od ul. Łąkowej w Narwi.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Numer referencyjny</w:t>
      </w:r>
      <w:r w:rsidRPr="00F84D78">
        <w:rPr>
          <w:rFonts w:ascii="Times New Roman" w:hAnsi="Times New Roman" w:cs="Times New Roman"/>
          <w:sz w:val="24"/>
          <w:szCs w:val="24"/>
        </w:rPr>
        <w:t>(</w:t>
      </w:r>
      <w:r w:rsidRPr="00F84D78">
        <w:rPr>
          <w:rFonts w:ascii="Times New Roman" w:hAnsi="Times New Roman" w:cs="Times New Roman"/>
          <w:i/>
          <w:sz w:val="24"/>
          <w:szCs w:val="24"/>
        </w:rPr>
        <w:t>jeżeli dotyczy</w:t>
      </w:r>
      <w:r w:rsidRPr="00F84D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Or.271.4.2018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II.2) Rodzaj zamówienia: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budowlane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II.3) Krótki opis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D78">
        <w:rPr>
          <w:rFonts w:ascii="Times New Roman" w:hAnsi="Times New Roman" w:cs="Times New Roman"/>
          <w:sz w:val="24"/>
          <w:szCs w:val="24"/>
        </w:rPr>
        <w:t>(</w:t>
      </w:r>
      <w:r w:rsidRPr="00F84D78">
        <w:rPr>
          <w:rFonts w:ascii="Times New Roman" w:hAnsi="Times New Roman" w:cs="Times New Roman"/>
          <w:i/>
          <w:sz w:val="24"/>
          <w:szCs w:val="24"/>
        </w:rPr>
        <w:t>wielkość, zakres, rodzaj i ilość dostaw, usług lub robót budowlanych lub określenie zapotrzebowania i wymagań</w:t>
      </w:r>
      <w:r w:rsidRPr="00F84D78">
        <w:rPr>
          <w:rFonts w:ascii="Times New Roman" w:hAnsi="Times New Roman" w:cs="Times New Roman"/>
          <w:sz w:val="24"/>
          <w:szCs w:val="24"/>
        </w:rPr>
        <w:t xml:space="preserve">) </w:t>
      </w:r>
      <w:r w:rsidRPr="00F84D78">
        <w:rPr>
          <w:rFonts w:ascii="Times New Roman" w:hAnsi="Times New Roman" w:cs="Times New Roman"/>
          <w:b/>
          <w:sz w:val="24"/>
          <w:szCs w:val="24"/>
        </w:rPr>
        <w:t>a w przypadku partnerstwa innowacyjnego - określenie zapotrzebowania na innowacyjny produk</w:t>
      </w:r>
      <w:r>
        <w:rPr>
          <w:rFonts w:ascii="Times New Roman" w:hAnsi="Times New Roman" w:cs="Times New Roman"/>
          <w:b/>
          <w:sz w:val="24"/>
          <w:szCs w:val="24"/>
        </w:rPr>
        <w:t>t, usługę lub roboty budowlane:</w:t>
      </w:r>
    </w:p>
    <w:p w:rsid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 xml:space="preserve">Przedmiotem zamówienia są roboty budowlane oraz towarzyszące przy przebudowie ulic: Łąkowa, Leśna, Polna oraz ciągu pieszo – jezdnego od ul. Łąkowej w miejscowości Narew w miejscowości Narew na działkach oznaczonych nr geod. 1448, 1499. Wszystkie roboty objęte przedmiotowym postępowaniem należy wykonać zgodnie z rozporządzeniem Ministra Transportu i Gospodarki Morskiej z dnia 2 marca 1999 r. w sprawie warunków technicznych, jakim powinny odpowiadać drogi publiczne i ich usytuowanie (Dz. U. z 2016 r. poz. 124), Szczegółowymi Specyfikacjami Technicznymi, Katalogiem Typowych Nawierzchni Podatnych oraz Katalogiem Powtarzalnych Elementów Drogowych – KPED w zakresie obejmującym </w:t>
      </w:r>
      <w:r w:rsidRPr="00F84D78">
        <w:rPr>
          <w:rFonts w:ascii="Times New Roman" w:hAnsi="Times New Roman" w:cs="Times New Roman"/>
          <w:sz w:val="24"/>
          <w:szCs w:val="24"/>
        </w:rPr>
        <w:lastRenderedPageBreak/>
        <w:t xml:space="preserve">roboty drogowe oraz gospodarkę szatą roślinną. Dokładny opis przedmiotu zamówienia określa dokumentacja techniczna będąca załącznikiem do SIWZ z uwzględnieniem wydzielenia w zakresie przedmiotowego zamówienia odrębnych zadań. W ramach przedmiotowego postępowania Zamawiający wydziela następujące Zadania: Zadanie 1 - Roboty pomiarowe przy robotach ziemnych wraz z wyznaczeniem osi trasy i korony drogi oraz rzędnych wysokościowych niwelety na odcinku poszczególnych ulic; Zadanie 2 - Roboty przygotowawcze obejmujące roboty ziemne, regulację </w:t>
      </w:r>
      <w:proofErr w:type="spellStart"/>
      <w:r w:rsidRPr="00F84D78">
        <w:rPr>
          <w:rFonts w:ascii="Times New Roman" w:hAnsi="Times New Roman" w:cs="Times New Roman"/>
          <w:sz w:val="24"/>
          <w:szCs w:val="24"/>
        </w:rPr>
        <w:t>zasów</w:t>
      </w:r>
      <w:proofErr w:type="spellEnd"/>
      <w:r w:rsidRPr="00F84D78">
        <w:rPr>
          <w:rFonts w:ascii="Times New Roman" w:hAnsi="Times New Roman" w:cs="Times New Roman"/>
          <w:sz w:val="24"/>
          <w:szCs w:val="24"/>
        </w:rPr>
        <w:t xml:space="preserve"> zaworów i pokryw urządzeń podziemnych w zakresie zgodnym z treścią dokumentacji, a w szczególności opisu przedmiotu zamówienia; Zadanie 3 - Wykonanie robót głównych związanych z przebudową dróg zgodnie z proj</w:t>
      </w:r>
      <w:r>
        <w:rPr>
          <w:rFonts w:ascii="Times New Roman" w:hAnsi="Times New Roman" w:cs="Times New Roman"/>
          <w:sz w:val="24"/>
          <w:szCs w:val="24"/>
        </w:rPr>
        <w:t>ektem wykonawczym i budowlanym.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II.4) Inf</w:t>
      </w:r>
      <w:r>
        <w:rPr>
          <w:rFonts w:ascii="Times New Roman" w:hAnsi="Times New Roman" w:cs="Times New Roman"/>
          <w:b/>
          <w:sz w:val="24"/>
          <w:szCs w:val="24"/>
        </w:rPr>
        <w:t>ormacja o częściach zamówienia: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Zamówie</w:t>
      </w:r>
      <w:r>
        <w:rPr>
          <w:rFonts w:ascii="Times New Roman" w:hAnsi="Times New Roman" w:cs="Times New Roman"/>
          <w:sz w:val="24"/>
          <w:szCs w:val="24"/>
        </w:rPr>
        <w:t>nie było podzielone na części: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 xml:space="preserve">II.5) Główny Kod CPV: </w:t>
      </w:r>
      <w:r>
        <w:rPr>
          <w:rFonts w:ascii="Times New Roman" w:hAnsi="Times New Roman" w:cs="Times New Roman"/>
          <w:sz w:val="24"/>
          <w:szCs w:val="24"/>
        </w:rPr>
        <w:t>45100000-8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Dodatkowe kody CPV:</w:t>
      </w:r>
      <w:r w:rsidRPr="00F84D78">
        <w:rPr>
          <w:rFonts w:ascii="Times New Roman" w:hAnsi="Times New Roman" w:cs="Times New Roman"/>
          <w:sz w:val="24"/>
          <w:szCs w:val="24"/>
        </w:rPr>
        <w:t xml:space="preserve">  45233123-7, 45233142-6, 45233220-7, 45233252-0 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III: PROCEDURA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.1) TRYB UDZIELENIA ZAMÓWIENIA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Przetarg nieograniczony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III.2) Ogłoszenie dotyczy zakończeni</w:t>
      </w:r>
      <w:r>
        <w:rPr>
          <w:rFonts w:ascii="Times New Roman" w:hAnsi="Times New Roman" w:cs="Times New Roman"/>
          <w:b/>
          <w:sz w:val="24"/>
          <w:szCs w:val="24"/>
        </w:rPr>
        <w:t>a dynamicznego systemu zakupów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nie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III.3) Informacje dodatkowe: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>KCJA IV: UDZIELENIE ZAMÓWIENIA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Postępowan</w:t>
      </w:r>
      <w:r>
        <w:rPr>
          <w:rFonts w:ascii="Times New Roman" w:hAnsi="Times New Roman" w:cs="Times New Roman"/>
          <w:sz w:val="24"/>
          <w:szCs w:val="24"/>
        </w:rPr>
        <w:t>ie / część zostało unieważnione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Należy podać podstawę i przyczynę unieważnienia postępowania: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 xml:space="preserve">Zamawiający zgodnie z dyspozycją art. 93 ust. 1 pkt 4 ustawy </w:t>
      </w:r>
      <w:proofErr w:type="spellStart"/>
      <w:r w:rsidRPr="00F84D7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84D78">
        <w:rPr>
          <w:rFonts w:ascii="Times New Roman" w:hAnsi="Times New Roman" w:cs="Times New Roman"/>
          <w:sz w:val="24"/>
          <w:szCs w:val="24"/>
        </w:rPr>
        <w:t xml:space="preserve"> unieważnia postępowanie o udzielenie zamówienia publicznego, jeżeli cena najkorzystniejszej oferty lub oferta z najniższą ceną przewyższa kwotę, którą Zamawiający zamierza przeznaczyć na sfinansowanie zamówienia, chyba że Zamawiający może zwiększyć tę kwotę do ceny najkorzystniejszej oferty. W przedmiotowym postępowaniu cena oferty przekracza możliwości finansowe Zamawiającego, który zamierzał przeznaczyć na sfin</w:t>
      </w:r>
      <w:r w:rsidR="00A229B6">
        <w:rPr>
          <w:rFonts w:ascii="Times New Roman" w:hAnsi="Times New Roman" w:cs="Times New Roman"/>
          <w:sz w:val="24"/>
          <w:szCs w:val="24"/>
        </w:rPr>
        <w:t>ansowanie zamówienia 439795.00</w:t>
      </w:r>
      <w:bookmarkStart w:id="0" w:name="_GoBack"/>
      <w:bookmarkEnd w:id="0"/>
      <w:r w:rsidRPr="00F84D78">
        <w:rPr>
          <w:rFonts w:ascii="Times New Roman" w:hAnsi="Times New Roman" w:cs="Times New Roman"/>
          <w:sz w:val="24"/>
          <w:szCs w:val="24"/>
        </w:rPr>
        <w:t xml:space="preserve"> zł brutto. Zamawiający nie może zwiększyć kwoty na realizacje zamówienia objętego przedmiotową procedurą do ceny oferty najkorzystniejszej. Mając powyższe na względzie uznać należy, iż zachodzi przesłanka unieważnienia postępowania na wyżej </w:t>
      </w:r>
      <w:r>
        <w:rPr>
          <w:rFonts w:ascii="Times New Roman" w:hAnsi="Times New Roman" w:cs="Times New Roman"/>
          <w:sz w:val="24"/>
          <w:szCs w:val="24"/>
        </w:rPr>
        <w:t>wymienionej podstawie prawnej.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IV.9) UZASADNIENIE UDZIELENIA ZAMÓWIENIA W TRYBIE NEGOCJACJI BEZ OGŁOSZENIA, ZAMÓWIENIA Z WOLNEJ RĘKI ALBO ZAPYTANIA O C</w:t>
      </w:r>
      <w:r>
        <w:rPr>
          <w:rFonts w:ascii="Times New Roman" w:hAnsi="Times New Roman" w:cs="Times New Roman"/>
          <w:b/>
          <w:sz w:val="24"/>
          <w:szCs w:val="24"/>
        </w:rPr>
        <w:t>ENĘ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IV.9.1) Podstawa prawna</w:t>
      </w:r>
    </w:p>
    <w:p w:rsid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 xml:space="preserve">Postępowanie prowadzone jest w trybie  </w:t>
      </w:r>
      <w:r>
        <w:rPr>
          <w:rFonts w:ascii="Times New Roman" w:hAnsi="Times New Roman" w:cs="Times New Roman"/>
          <w:sz w:val="24"/>
          <w:szCs w:val="24"/>
        </w:rPr>
        <w:t xml:space="preserve"> na podstawie art. 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D78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78">
        <w:rPr>
          <w:rFonts w:ascii="Times New Roman" w:hAnsi="Times New Roman" w:cs="Times New Roman"/>
          <w:b/>
          <w:sz w:val="24"/>
          <w:szCs w:val="24"/>
        </w:rPr>
        <w:t>IV.9</w:t>
      </w:r>
      <w:r>
        <w:rPr>
          <w:rFonts w:ascii="Times New Roman" w:hAnsi="Times New Roman" w:cs="Times New Roman"/>
          <w:b/>
          <w:sz w:val="24"/>
          <w:szCs w:val="24"/>
        </w:rPr>
        <w:t>.2) Uzasadnienie wyboru trybu</w:t>
      </w:r>
    </w:p>
    <w:p w:rsidR="0020353B" w:rsidRPr="00F84D78" w:rsidRDefault="00F84D78" w:rsidP="00F8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D78">
        <w:rPr>
          <w:rFonts w:ascii="Times New Roman" w:hAnsi="Times New Roman" w:cs="Times New Roman"/>
          <w:sz w:val="24"/>
          <w:szCs w:val="24"/>
        </w:rPr>
        <w:t>Należy podać uzasadnienie faktyczne i prawne wyboru trybu oraz wyjaśnić, dlaczego udzielenie zamówienia jest zgod</w:t>
      </w:r>
      <w:r>
        <w:rPr>
          <w:rFonts w:ascii="Times New Roman" w:hAnsi="Times New Roman" w:cs="Times New Roman"/>
          <w:sz w:val="24"/>
          <w:szCs w:val="24"/>
        </w:rPr>
        <w:t>ne z przepisami.</w:t>
      </w:r>
    </w:p>
    <w:sectPr w:rsidR="0020353B" w:rsidRPr="00F84D78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E1"/>
    <w:rsid w:val="00530E0D"/>
    <w:rsid w:val="00766968"/>
    <w:rsid w:val="008A2295"/>
    <w:rsid w:val="009826E1"/>
    <w:rsid w:val="00A229B6"/>
    <w:rsid w:val="00C73B3F"/>
    <w:rsid w:val="00F02955"/>
    <w:rsid w:val="00F44CFA"/>
    <w:rsid w:val="00F8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254E-E7BF-41E5-830B-35BE14A9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4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24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8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2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5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86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53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8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5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5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0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2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8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36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5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re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2018-03-28T06:48:00Z</dcterms:created>
  <dcterms:modified xsi:type="dcterms:W3CDTF">2018-03-28T06:58:00Z</dcterms:modified>
</cp:coreProperties>
</file>